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1"/>
        <w:tblpPr w:leftFromText="141" w:rightFromText="141" w:vertAnchor="page" w:horzAnchor="margin" w:tblpY="1291"/>
        <w:tblW w:w="104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9"/>
        <w:gridCol w:w="8846"/>
      </w:tblGrid>
      <w:tr w:rsidR="00D23667" w:rsidRPr="00D23667" w14:paraId="6C96677C" w14:textId="77777777" w:rsidTr="00D31086">
        <w:trPr>
          <w:trHeight w:val="217"/>
        </w:trPr>
        <w:tc>
          <w:tcPr>
            <w:tcW w:w="10485" w:type="dxa"/>
            <w:gridSpan w:val="2"/>
            <w:hideMark/>
          </w:tcPr>
          <w:p w14:paraId="7180930E" w14:textId="444524E1" w:rsidR="00D23667" w:rsidRPr="00C82638" w:rsidRDefault="00C82638" w:rsidP="00D23667">
            <w:pPr>
              <w:rPr>
                <w:rFonts w:ascii="Calibri" w:eastAsia="Calibri" w:hAnsi="Calibri" w:cs="Calibri"/>
                <w:b/>
                <w:bCs/>
                <w:sz w:val="30"/>
                <w:szCs w:val="30"/>
                <w:lang w:eastAsia="de-CH"/>
              </w:rPr>
            </w:pPr>
            <w:r w:rsidRPr="00C82638">
              <w:rPr>
                <w:rFonts w:ascii="Calibri" w:eastAsia="Calibri" w:hAnsi="Calibri" w:cs="Calibri"/>
                <w:b/>
                <w:bCs/>
                <w:sz w:val="30"/>
                <w:szCs w:val="30"/>
                <w:lang w:eastAsia="de-CH"/>
              </w:rPr>
              <w:t>Französisch sprechen und den Eiffelturm erklettern</w:t>
            </w:r>
          </w:p>
        </w:tc>
      </w:tr>
      <w:tr w:rsidR="00D23667" w:rsidRPr="00D23667" w14:paraId="7AACB9CC" w14:textId="77777777" w:rsidTr="00D31086">
        <w:trPr>
          <w:trHeight w:val="2274"/>
        </w:trPr>
        <w:tc>
          <w:tcPr>
            <w:tcW w:w="10485" w:type="dxa"/>
            <w:gridSpan w:val="2"/>
            <w:hideMark/>
          </w:tcPr>
          <w:p w14:paraId="22B369F7" w14:textId="37AE1D81" w:rsidR="00D23667" w:rsidRDefault="00C82638" w:rsidP="00D31086">
            <w:pPr>
              <w:rPr>
                <w:rFonts w:ascii="Calibri" w:eastAsia="Calibri" w:hAnsi="Calibri" w:cs="Calibri"/>
                <w:szCs w:val="22"/>
                <w:lang w:eastAsia="de-CH"/>
              </w:rPr>
            </w:pPr>
            <w:r>
              <w:rPr>
                <w:rFonts w:ascii="Calibri" w:eastAsia="Calibri" w:hAnsi="Calibri" w:cs="Calibri"/>
                <w:noProof/>
                <w:lang w:eastAsia="de-CH"/>
              </w:rPr>
              <w:drawing>
                <wp:inline distT="0" distB="0" distL="0" distR="0" wp14:anchorId="3DD72F7D" wp14:editId="5B0FAE58">
                  <wp:extent cx="2086596" cy="2445489"/>
                  <wp:effectExtent l="0" t="0" r="952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729" cy="2450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noProof/>
                <w:lang w:eastAsia="de-CH"/>
              </w:rPr>
              <w:drawing>
                <wp:inline distT="0" distB="0" distL="0" distR="0" wp14:anchorId="797C0C93" wp14:editId="48356EC0">
                  <wp:extent cx="2328530" cy="2454255"/>
                  <wp:effectExtent l="0" t="0" r="0" b="381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8247" cy="2464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F3015E" w14:textId="4E2B362E" w:rsidR="00C82638" w:rsidRPr="00C82638" w:rsidRDefault="00C82638" w:rsidP="00D31086">
            <w:pPr>
              <w:tabs>
                <w:tab w:val="left" w:pos="3215"/>
              </w:tabs>
              <w:rPr>
                <w:rFonts w:asciiTheme="minorHAnsi" w:eastAsia="Calibri" w:hAnsiTheme="minorHAnsi" w:cstheme="minorHAnsi"/>
                <w:sz w:val="20"/>
                <w:lang w:eastAsia="de-CH"/>
              </w:rPr>
            </w:pPr>
            <w:r w:rsidRPr="00C82638">
              <w:rPr>
                <w:rFonts w:asciiTheme="minorHAnsi" w:eastAsia="Calibri" w:hAnsiTheme="minorHAnsi" w:cstheme="minorHAnsi"/>
                <w:sz w:val="20"/>
                <w:lang w:eastAsia="de-CH"/>
              </w:rPr>
              <w:t>Links: Die Klasse 1f hat in 9 Wochen 5 ganze Poster gefüllt</w:t>
            </w:r>
            <w:r>
              <w:rPr>
                <w:rFonts w:asciiTheme="minorHAnsi" w:eastAsia="Calibri" w:hAnsiTheme="minorHAnsi" w:cstheme="minorHAnsi"/>
                <w:sz w:val="20"/>
                <w:lang w:eastAsia="de-CH"/>
              </w:rPr>
              <w:t>;</w:t>
            </w:r>
            <w:r w:rsidRPr="00C82638">
              <w:rPr>
                <w:rFonts w:asciiTheme="minorHAnsi" w:hAnsiTheme="minorHAnsi" w:cstheme="minorHAnsi"/>
                <w:sz w:val="20"/>
              </w:rPr>
              <w:t xml:space="preserve"> Rechts: </w:t>
            </w:r>
            <w:r w:rsidRPr="00C82638">
              <w:rPr>
                <w:rFonts w:asciiTheme="minorHAnsi" w:eastAsia="Calibri" w:hAnsiTheme="minorHAnsi" w:cstheme="minorHAnsi"/>
                <w:sz w:val="20"/>
                <w:lang w:eastAsia="de-CH"/>
              </w:rPr>
              <w:t>Die Klasse 1e hat in 9 Wochen 2 ganze Poster gefüllt</w:t>
            </w:r>
          </w:p>
          <w:p w14:paraId="48E0FF3E" w14:textId="01142C45" w:rsidR="00C82638" w:rsidRPr="00C82638" w:rsidRDefault="00C82638" w:rsidP="00C82638">
            <w:pPr>
              <w:rPr>
                <w:rFonts w:ascii="Calibri" w:eastAsia="Calibri" w:hAnsi="Calibri" w:cs="Calibri"/>
                <w:szCs w:val="22"/>
                <w:lang w:eastAsia="de-CH"/>
              </w:rPr>
            </w:pPr>
          </w:p>
        </w:tc>
      </w:tr>
      <w:tr w:rsidR="00D23667" w:rsidRPr="00D23667" w14:paraId="1002F397" w14:textId="77777777" w:rsidTr="00D31086">
        <w:tc>
          <w:tcPr>
            <w:tcW w:w="1639" w:type="dxa"/>
            <w:hideMark/>
          </w:tcPr>
          <w:p w14:paraId="4F60C3DD" w14:textId="77777777" w:rsidR="00D23667" w:rsidRPr="00D23667" w:rsidRDefault="00D23667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D23667">
              <w:rPr>
                <w:rFonts w:ascii="Calibri" w:eastAsia="Calibri" w:hAnsi="Calibri" w:cs="Calibri"/>
                <w:b/>
                <w:bCs/>
                <w:lang w:eastAsia="de-CH"/>
              </w:rPr>
              <w:t>Methode</w:t>
            </w:r>
          </w:p>
        </w:tc>
        <w:tc>
          <w:tcPr>
            <w:tcW w:w="8846" w:type="dxa"/>
            <w:hideMark/>
          </w:tcPr>
          <w:p w14:paraId="4E46DFC2" w14:textId="1BFBF335" w:rsidR="00D23667" w:rsidRPr="00D23667" w:rsidRDefault="00C82638" w:rsidP="00D23667">
            <w:pPr>
              <w:rPr>
                <w:rFonts w:ascii="Calibri" w:eastAsia="Calibri" w:hAnsi="Calibri" w:cs="Calibri"/>
                <w:lang w:eastAsia="de-CH"/>
              </w:rPr>
            </w:pPr>
            <w:r w:rsidRPr="00C82638">
              <w:rPr>
                <w:rFonts w:asciiTheme="minorHAnsi" w:hAnsiTheme="minorHAnsi" w:cstheme="minorHAnsi"/>
              </w:rPr>
              <w:t xml:space="preserve">Stichworte LP: </w:t>
            </w:r>
            <w:r w:rsidRPr="00C82638">
              <w:rPr>
                <w:rFonts w:asciiTheme="minorHAnsi" w:eastAsia="Calibri" w:hAnsiTheme="minorHAnsi" w:cstheme="minorHAnsi"/>
                <w:lang w:eastAsia="de-CH"/>
              </w:rPr>
              <w:t>Projektjournal</w:t>
            </w:r>
            <w:r>
              <w:rPr>
                <w:rFonts w:ascii="Calibri" w:eastAsia="Calibri" w:hAnsi="Calibri" w:cs="Calibri"/>
                <w:lang w:eastAsia="de-CH"/>
              </w:rPr>
              <w:t>,</w:t>
            </w:r>
            <w:r w:rsidR="00D614F6">
              <w:rPr>
                <w:rFonts w:ascii="Calibri" w:eastAsia="Calibri" w:hAnsi="Calibri" w:cs="Calibri"/>
                <w:lang w:eastAsia="de-CH"/>
              </w:rPr>
              <w:t xml:space="preserve"> Klebepunkte,</w:t>
            </w:r>
            <w:r w:rsidRPr="00C82638">
              <w:rPr>
                <w:rFonts w:ascii="Calibri" w:eastAsia="Calibri" w:hAnsi="Calibri" w:cs="Calibri"/>
                <w:lang w:eastAsia="de-CH"/>
              </w:rPr>
              <w:t xml:space="preserve"> Klassenwortschatz und </w:t>
            </w:r>
            <w:proofErr w:type="spellStart"/>
            <w:r w:rsidRPr="00C82638">
              <w:rPr>
                <w:rFonts w:ascii="Calibri" w:eastAsia="Calibri" w:hAnsi="Calibri" w:cs="Calibri"/>
                <w:lang w:eastAsia="de-CH"/>
              </w:rPr>
              <w:t>Eif</w:t>
            </w:r>
            <w:r w:rsidR="00D614F6">
              <w:rPr>
                <w:rFonts w:ascii="Calibri" w:eastAsia="Calibri" w:hAnsi="Calibri" w:cs="Calibri"/>
                <w:lang w:eastAsia="de-CH"/>
              </w:rPr>
              <w:t>f</w:t>
            </w:r>
            <w:r w:rsidRPr="00C82638">
              <w:rPr>
                <w:rFonts w:ascii="Calibri" w:eastAsia="Calibri" w:hAnsi="Calibri" w:cs="Calibri"/>
                <w:lang w:eastAsia="de-CH"/>
              </w:rPr>
              <w:t>elturmposter</w:t>
            </w:r>
            <w:proofErr w:type="spellEnd"/>
          </w:p>
        </w:tc>
      </w:tr>
      <w:tr w:rsidR="00D23667" w:rsidRPr="00D23667" w14:paraId="38F40BBE" w14:textId="77777777" w:rsidTr="00D31086">
        <w:tc>
          <w:tcPr>
            <w:tcW w:w="1639" w:type="dxa"/>
            <w:hideMark/>
          </w:tcPr>
          <w:p w14:paraId="5C47A0BA" w14:textId="77777777" w:rsidR="00D23667" w:rsidRPr="00D23667" w:rsidRDefault="00D23667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D23667">
              <w:rPr>
                <w:rFonts w:ascii="Calibri" w:eastAsia="Calibri" w:hAnsi="Calibri" w:cs="Calibri"/>
                <w:b/>
                <w:bCs/>
                <w:lang w:eastAsia="de-CH"/>
              </w:rPr>
              <w:t>Fach</w:t>
            </w:r>
          </w:p>
        </w:tc>
        <w:tc>
          <w:tcPr>
            <w:tcW w:w="8846" w:type="dxa"/>
            <w:hideMark/>
          </w:tcPr>
          <w:p w14:paraId="42EDD43D" w14:textId="00E976BE" w:rsidR="00D23667" w:rsidRPr="00D23667" w:rsidRDefault="00C82638" w:rsidP="00D23667">
            <w:pPr>
              <w:rPr>
                <w:rFonts w:ascii="Calibri" w:eastAsia="Calibri" w:hAnsi="Calibri" w:cs="Calibri"/>
                <w:lang w:eastAsia="de-CH"/>
              </w:rPr>
            </w:pPr>
            <w:r>
              <w:rPr>
                <w:rFonts w:ascii="Calibri" w:eastAsia="Calibri" w:hAnsi="Calibri" w:cs="Calibri"/>
                <w:lang w:eastAsia="de-CH"/>
              </w:rPr>
              <w:t>Französisch (Aufbau Klassenwortschatz)</w:t>
            </w:r>
          </w:p>
        </w:tc>
      </w:tr>
      <w:tr w:rsidR="00D23667" w:rsidRPr="00D23667" w14:paraId="6741FFF5" w14:textId="77777777" w:rsidTr="00D31086">
        <w:tc>
          <w:tcPr>
            <w:tcW w:w="1639" w:type="dxa"/>
            <w:hideMark/>
          </w:tcPr>
          <w:p w14:paraId="05733ADD" w14:textId="77777777" w:rsidR="00D23667" w:rsidRPr="00D23667" w:rsidRDefault="00D23667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D23667">
              <w:rPr>
                <w:rFonts w:ascii="Calibri" w:eastAsia="Calibri" w:hAnsi="Calibri" w:cs="Calibri"/>
                <w:b/>
                <w:bCs/>
                <w:lang w:eastAsia="de-CH"/>
              </w:rPr>
              <w:t>Schulstufe</w:t>
            </w:r>
          </w:p>
        </w:tc>
        <w:tc>
          <w:tcPr>
            <w:tcW w:w="8846" w:type="dxa"/>
            <w:hideMark/>
          </w:tcPr>
          <w:p w14:paraId="30A5E4A9" w14:textId="4281F2D4" w:rsidR="004E6472" w:rsidRPr="00D23667" w:rsidRDefault="00744BD0" w:rsidP="00D23667">
            <w:pPr>
              <w:rPr>
                <w:rFonts w:ascii="Calibri" w:eastAsia="Calibri" w:hAnsi="Calibri" w:cs="Calibri"/>
                <w:lang w:eastAsia="de-CH"/>
              </w:rPr>
            </w:pPr>
            <w:r>
              <w:rPr>
                <w:rFonts w:ascii="Calibri" w:eastAsia="Calibri" w:hAnsi="Calibri" w:cs="Calibri"/>
                <w:lang w:eastAsia="de-CH"/>
              </w:rPr>
              <w:t>Zyklus 3 (7. Klasse)</w:t>
            </w:r>
          </w:p>
        </w:tc>
      </w:tr>
      <w:tr w:rsidR="00D23667" w:rsidRPr="00D23667" w14:paraId="70882768" w14:textId="77777777" w:rsidTr="00D31086">
        <w:tc>
          <w:tcPr>
            <w:tcW w:w="1639" w:type="dxa"/>
            <w:hideMark/>
          </w:tcPr>
          <w:p w14:paraId="6A054EAA" w14:textId="77777777" w:rsidR="00D23667" w:rsidRPr="00D23667" w:rsidRDefault="00D23667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D31086">
              <w:rPr>
                <w:rFonts w:ascii="Calibri" w:eastAsia="Calibri" w:hAnsi="Calibri" w:cs="Calibri"/>
                <w:b/>
                <w:bCs/>
                <w:lang w:eastAsia="de-CH"/>
              </w:rPr>
              <w:t>Zeitlicher Aufwand</w:t>
            </w:r>
          </w:p>
        </w:tc>
        <w:tc>
          <w:tcPr>
            <w:tcW w:w="8846" w:type="dxa"/>
            <w:hideMark/>
          </w:tcPr>
          <w:p w14:paraId="49ABFB70" w14:textId="7491AAD8" w:rsidR="004E6472" w:rsidRPr="00D31086" w:rsidRDefault="00D23667" w:rsidP="004E6472">
            <w:pPr>
              <w:rPr>
                <w:rFonts w:ascii="Calibri" w:eastAsia="Calibri" w:hAnsi="Calibri" w:cs="Calibri"/>
                <w:lang w:eastAsia="de-CH"/>
              </w:rPr>
            </w:pPr>
            <w:r w:rsidRPr="00D31086">
              <w:rPr>
                <w:rFonts w:ascii="Calibri" w:eastAsia="Calibri" w:hAnsi="Calibri" w:cs="Calibri"/>
                <w:b/>
                <w:bCs/>
                <w:lang w:eastAsia="de-CH"/>
              </w:rPr>
              <w:t xml:space="preserve">Vorbereitung </w:t>
            </w:r>
            <w:r w:rsidR="001B6FF2" w:rsidRPr="00D31086">
              <w:rPr>
                <w:rFonts w:ascii="Calibri" w:eastAsia="Calibri" w:hAnsi="Calibri" w:cs="Calibri"/>
                <w:lang w:eastAsia="de-CH"/>
              </w:rPr>
              <w:t>&lt; 3h</w:t>
            </w:r>
          </w:p>
          <w:p w14:paraId="5DAABBBE" w14:textId="1010B236" w:rsidR="001B6FF2" w:rsidRPr="00D31086" w:rsidRDefault="001B6FF2" w:rsidP="004E6472">
            <w:pPr>
              <w:rPr>
                <w:rFonts w:ascii="Calibri" w:eastAsia="Calibri" w:hAnsi="Calibri" w:cs="Calibri"/>
                <w:lang w:eastAsia="de-CH"/>
              </w:rPr>
            </w:pPr>
            <w:r w:rsidRPr="00D31086">
              <w:rPr>
                <w:rFonts w:ascii="Calibri" w:eastAsia="Calibri" w:hAnsi="Calibri" w:cs="Calibri"/>
                <w:b/>
                <w:bCs/>
                <w:lang w:eastAsia="de-CH"/>
              </w:rPr>
              <w:t>Datenerhebung</w:t>
            </w:r>
            <w:r w:rsidR="00D31086" w:rsidRPr="00D31086"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Pr="00D31086">
              <w:rPr>
                <w:rFonts w:ascii="Calibri" w:eastAsia="Calibri" w:hAnsi="Calibri" w:cs="Calibri"/>
                <w:lang w:eastAsia="de-CH"/>
              </w:rPr>
              <w:t>&lt; 10 min</w:t>
            </w:r>
            <w:r w:rsidR="007902D1" w:rsidRPr="00D31086"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="00C61597" w:rsidRPr="00D31086">
              <w:rPr>
                <w:lang w:eastAsia="de-CH"/>
              </w:rPr>
              <w:t>(</w:t>
            </w:r>
            <w:r w:rsidR="00C61597" w:rsidRPr="00D31086">
              <w:rPr>
                <w:rFonts w:ascii="Calibri" w:eastAsia="Calibri" w:hAnsi="Calibri" w:cs="Calibri"/>
                <w:lang w:eastAsia="de-CH"/>
              </w:rPr>
              <w:t xml:space="preserve">Die Daten werden Ende Woche erhoben. </w:t>
            </w:r>
            <w:proofErr w:type="spellStart"/>
            <w:r w:rsidR="00C61597" w:rsidRPr="00D31086">
              <w:rPr>
                <w:rFonts w:ascii="Calibri" w:eastAsia="Calibri" w:hAnsi="Calibri" w:cs="Calibri"/>
                <w:lang w:eastAsia="de-CH"/>
              </w:rPr>
              <w:t>SuS</w:t>
            </w:r>
            <w:proofErr w:type="spellEnd"/>
            <w:r w:rsidR="00C61597" w:rsidRPr="00D31086">
              <w:rPr>
                <w:rFonts w:ascii="Calibri" w:eastAsia="Calibri" w:hAnsi="Calibri" w:cs="Calibri"/>
                <w:lang w:eastAsia="de-CH"/>
              </w:rPr>
              <w:t xml:space="preserve"> nennen ihre Gesamtpunktzahl auf Französisch. LP zählt die Punkte zusammen und klebt die grossen Punkte auf das Eifelturmposter. Mit 10 min muss </w:t>
            </w:r>
            <w:r w:rsidR="006B60F2" w:rsidRPr="00D31086">
              <w:rPr>
                <w:rFonts w:ascii="Calibri" w:eastAsia="Calibri" w:hAnsi="Calibri" w:cs="Calibri"/>
                <w:lang w:eastAsia="de-CH"/>
              </w:rPr>
              <w:t xml:space="preserve">man </w:t>
            </w:r>
            <w:r w:rsidR="00C61597" w:rsidRPr="00D31086">
              <w:rPr>
                <w:rFonts w:ascii="Calibri" w:eastAsia="Calibri" w:hAnsi="Calibri" w:cs="Calibri"/>
                <w:lang w:eastAsia="de-CH"/>
              </w:rPr>
              <w:t>rechnen, je nach Klassengrösse dauert es länger.)</w:t>
            </w:r>
          </w:p>
          <w:p w14:paraId="78E92621" w14:textId="2AB0D901" w:rsidR="001B6FF2" w:rsidRPr="00D31086" w:rsidRDefault="001B6FF2" w:rsidP="004E6472">
            <w:r w:rsidRPr="00D31086">
              <w:rPr>
                <w:rFonts w:ascii="Calibri" w:eastAsia="Calibri" w:hAnsi="Calibri" w:cs="Calibri"/>
                <w:b/>
                <w:bCs/>
                <w:lang w:eastAsia="de-CH"/>
              </w:rPr>
              <w:t xml:space="preserve">Datenauswertung </w:t>
            </w:r>
            <w:r w:rsidRPr="00D31086">
              <w:rPr>
                <w:rFonts w:ascii="Calibri" w:eastAsia="Calibri" w:hAnsi="Calibri" w:cs="Calibri"/>
                <w:lang w:eastAsia="de-CH"/>
              </w:rPr>
              <w:t>&gt; 10 min</w:t>
            </w:r>
            <w:r w:rsidR="00C61597" w:rsidRPr="00D31086">
              <w:t xml:space="preserve"> (</w:t>
            </w:r>
            <w:r w:rsidR="00C61597" w:rsidRPr="00D31086">
              <w:rPr>
                <w:rFonts w:ascii="Calibri" w:eastAsia="Calibri" w:hAnsi="Calibri" w:cs="Calibri"/>
                <w:lang w:eastAsia="de-CH"/>
              </w:rPr>
              <w:t xml:space="preserve">Die </w:t>
            </w:r>
            <w:proofErr w:type="spellStart"/>
            <w:r w:rsidR="00C61597" w:rsidRPr="00D31086">
              <w:rPr>
                <w:rFonts w:ascii="Calibri" w:eastAsia="Calibri" w:hAnsi="Calibri" w:cs="Calibri"/>
                <w:lang w:eastAsia="de-CH"/>
              </w:rPr>
              <w:t>SuS</w:t>
            </w:r>
            <w:proofErr w:type="spellEnd"/>
            <w:r w:rsidR="00C61597" w:rsidRPr="00D31086">
              <w:rPr>
                <w:rFonts w:ascii="Calibri" w:eastAsia="Calibri" w:hAnsi="Calibri" w:cs="Calibri"/>
                <w:lang w:eastAsia="de-CH"/>
              </w:rPr>
              <w:t xml:space="preserve"> machen am Ende des Projektes eine persönliche Auswertung, die mit der LP besprochen wird. Die Auswertung wird in der Klasse besprochen.)</w:t>
            </w:r>
          </w:p>
          <w:p w14:paraId="07D0CE54" w14:textId="61FEBD01" w:rsidR="00D23667" w:rsidRPr="00D23667" w:rsidRDefault="001B6FF2" w:rsidP="004E6472">
            <w:pPr>
              <w:rPr>
                <w:rFonts w:ascii="Calibri" w:eastAsia="Calibri" w:hAnsi="Calibri" w:cs="Calibri"/>
                <w:lang w:eastAsia="de-CH"/>
              </w:rPr>
            </w:pPr>
            <w:r w:rsidRPr="00D31086">
              <w:rPr>
                <w:rFonts w:ascii="Calibri" w:eastAsia="Calibri" w:hAnsi="Calibri" w:cs="Calibri"/>
                <w:b/>
                <w:bCs/>
                <w:lang w:eastAsia="de-CH"/>
              </w:rPr>
              <w:t>Datenerhebung und -auswertung:</w:t>
            </w:r>
            <w:r w:rsidRPr="00D31086"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="00D23667" w:rsidRPr="00D31086"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Pr="00D31086">
              <w:rPr>
                <w:rFonts w:ascii="Calibri" w:eastAsia="Calibri" w:hAnsi="Calibri" w:cs="Calibri"/>
                <w:lang w:eastAsia="de-CH"/>
              </w:rPr>
              <w:t>verteilt</w:t>
            </w:r>
            <w:r>
              <w:rPr>
                <w:rFonts w:ascii="Calibri" w:eastAsia="Calibri" w:hAnsi="Calibri" w:cs="Calibri"/>
                <w:lang w:eastAsia="de-CH"/>
              </w:rPr>
              <w:t xml:space="preserve">, gemeinsam im Dialog </w:t>
            </w:r>
            <w:r w:rsidR="00F82DC8">
              <w:rPr>
                <w:rFonts w:ascii="Calibri" w:eastAsia="Calibri" w:hAnsi="Calibri" w:cs="Calibri"/>
                <w:lang w:eastAsia="de-CH"/>
              </w:rPr>
              <w:t xml:space="preserve">LP und </w:t>
            </w:r>
            <w:proofErr w:type="spellStart"/>
            <w:r w:rsidR="00F82DC8">
              <w:rPr>
                <w:rFonts w:ascii="Calibri" w:eastAsia="Calibri" w:hAnsi="Calibri" w:cs="Calibri"/>
                <w:lang w:eastAsia="de-CH"/>
              </w:rPr>
              <w:t>SuS</w:t>
            </w:r>
            <w:proofErr w:type="spellEnd"/>
            <w:r w:rsidR="00C61597">
              <w:rPr>
                <w:rFonts w:ascii="Calibri" w:eastAsia="Calibri" w:hAnsi="Calibri" w:cs="Calibri"/>
                <w:lang w:eastAsia="de-CH"/>
              </w:rPr>
              <w:t xml:space="preserve"> </w:t>
            </w:r>
          </w:p>
        </w:tc>
      </w:tr>
      <w:tr w:rsidR="00D23667" w:rsidRPr="00D23667" w14:paraId="6EB42F81" w14:textId="77777777" w:rsidTr="00D31086">
        <w:tc>
          <w:tcPr>
            <w:tcW w:w="1639" w:type="dxa"/>
            <w:hideMark/>
          </w:tcPr>
          <w:p w14:paraId="325CB825" w14:textId="77777777" w:rsidR="00D23667" w:rsidRPr="00D23667" w:rsidRDefault="00D23667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D23667">
              <w:rPr>
                <w:rFonts w:ascii="Calibri" w:eastAsia="Calibri" w:hAnsi="Calibri" w:cs="Calibri"/>
                <w:b/>
                <w:bCs/>
                <w:lang w:eastAsia="de-CH"/>
              </w:rPr>
              <w:t>Material</w:t>
            </w:r>
          </w:p>
        </w:tc>
        <w:tc>
          <w:tcPr>
            <w:tcW w:w="8846" w:type="dxa"/>
            <w:hideMark/>
          </w:tcPr>
          <w:p w14:paraId="3FB2F06C" w14:textId="6028FB3F" w:rsidR="006B60F2" w:rsidRPr="006B60F2" w:rsidRDefault="00C61597" w:rsidP="006B60F2">
            <w:pPr>
              <w:pStyle w:val="Listenabsatz"/>
              <w:numPr>
                <w:ilvl w:val="0"/>
                <w:numId w:val="28"/>
              </w:numPr>
              <w:rPr>
                <w:rFonts w:ascii="Calibri" w:eastAsia="Calibri" w:hAnsi="Calibri" w:cs="Calibri"/>
                <w:lang w:eastAsia="de-CH"/>
              </w:rPr>
            </w:pPr>
            <w:r w:rsidRPr="006B60F2">
              <w:rPr>
                <w:rFonts w:ascii="Calibri" w:eastAsia="Calibri" w:hAnsi="Calibri" w:cs="Calibri"/>
                <w:lang w:eastAsia="de-CH"/>
              </w:rPr>
              <w:t xml:space="preserve">Projektjournal Klassenwortschatz 1 für </w:t>
            </w:r>
            <w:proofErr w:type="spellStart"/>
            <w:r w:rsidRPr="006B60F2">
              <w:rPr>
                <w:rFonts w:ascii="Calibri" w:eastAsia="Calibri" w:hAnsi="Calibri" w:cs="Calibri"/>
                <w:lang w:eastAsia="de-CH"/>
              </w:rPr>
              <w:t>SuS</w:t>
            </w:r>
            <w:proofErr w:type="spellEnd"/>
            <w:r w:rsidRPr="006B60F2">
              <w:rPr>
                <w:rFonts w:ascii="Calibri" w:eastAsia="Calibri" w:hAnsi="Calibri" w:cs="Calibri"/>
                <w:lang w:eastAsia="de-CH"/>
              </w:rPr>
              <w:t xml:space="preserve"> (Die Sätze wurden aus dem Lehrmittel «</w:t>
            </w:r>
            <w:proofErr w:type="spellStart"/>
            <w:r w:rsidRPr="006B60F2">
              <w:rPr>
                <w:rFonts w:ascii="Calibri" w:eastAsia="Calibri" w:hAnsi="Calibri" w:cs="Calibri"/>
                <w:lang w:eastAsia="de-CH"/>
              </w:rPr>
              <w:t>dis</w:t>
            </w:r>
            <w:proofErr w:type="spellEnd"/>
            <w:r w:rsidRPr="006B60F2">
              <w:rPr>
                <w:rFonts w:ascii="Calibri" w:eastAsia="Calibri" w:hAnsi="Calibri" w:cs="Calibri"/>
                <w:lang w:eastAsia="de-CH"/>
              </w:rPr>
              <w:t xml:space="preserve"> </w:t>
            </w:r>
          </w:p>
          <w:p w14:paraId="3D23A911" w14:textId="4EBE27C4" w:rsidR="00C61597" w:rsidRPr="006B60F2" w:rsidRDefault="00C61597" w:rsidP="006B60F2">
            <w:pPr>
              <w:pStyle w:val="Listenabsatz"/>
              <w:numPr>
                <w:ilvl w:val="0"/>
                <w:numId w:val="0"/>
              </w:numPr>
              <w:ind w:left="360"/>
              <w:rPr>
                <w:rFonts w:ascii="Calibri" w:eastAsia="Calibri" w:hAnsi="Calibri" w:cs="Calibri"/>
                <w:lang w:eastAsia="de-CH"/>
              </w:rPr>
            </w:pPr>
            <w:proofErr w:type="spellStart"/>
            <w:r w:rsidRPr="006B60F2">
              <w:rPr>
                <w:rFonts w:ascii="Calibri" w:eastAsia="Calibri" w:hAnsi="Calibri" w:cs="Calibri"/>
                <w:lang w:eastAsia="de-CH"/>
              </w:rPr>
              <w:t>donc</w:t>
            </w:r>
            <w:proofErr w:type="spellEnd"/>
            <w:r w:rsidRPr="006B60F2">
              <w:rPr>
                <w:rFonts w:ascii="Calibri" w:eastAsia="Calibri" w:hAnsi="Calibri" w:cs="Calibri"/>
                <w:lang w:eastAsia="de-CH"/>
              </w:rPr>
              <w:t>!» genommen)</w:t>
            </w:r>
          </w:p>
          <w:p w14:paraId="1C19BAFC" w14:textId="0D15376C" w:rsidR="00C61597" w:rsidRPr="006B60F2" w:rsidRDefault="00C61597" w:rsidP="006B60F2">
            <w:pPr>
              <w:pStyle w:val="Listenabsatz"/>
              <w:numPr>
                <w:ilvl w:val="0"/>
                <w:numId w:val="28"/>
              </w:numPr>
              <w:rPr>
                <w:rFonts w:ascii="Calibri" w:eastAsia="Calibri" w:hAnsi="Calibri" w:cs="Calibri"/>
                <w:lang w:eastAsia="de-CH"/>
              </w:rPr>
            </w:pPr>
            <w:r w:rsidRPr="006B60F2">
              <w:rPr>
                <w:rFonts w:ascii="Calibri" w:eastAsia="Calibri" w:hAnsi="Calibri" w:cs="Calibri"/>
                <w:lang w:eastAsia="de-CH"/>
              </w:rPr>
              <w:t xml:space="preserve">Klebepunkte klein für persönliches Projektjournal der </w:t>
            </w:r>
            <w:proofErr w:type="spellStart"/>
            <w:r w:rsidRPr="006B60F2">
              <w:rPr>
                <w:rFonts w:ascii="Calibri" w:eastAsia="Calibri" w:hAnsi="Calibri" w:cs="Calibri"/>
                <w:lang w:eastAsia="de-CH"/>
              </w:rPr>
              <w:t>SuS</w:t>
            </w:r>
            <w:proofErr w:type="spellEnd"/>
          </w:p>
          <w:p w14:paraId="222705CE" w14:textId="70D6D0D2" w:rsidR="00C61597" w:rsidRPr="006B60F2" w:rsidRDefault="00C61597" w:rsidP="006B60F2">
            <w:pPr>
              <w:pStyle w:val="Listenabsatz"/>
              <w:numPr>
                <w:ilvl w:val="0"/>
                <w:numId w:val="28"/>
              </w:numPr>
              <w:rPr>
                <w:rFonts w:ascii="Calibri" w:eastAsia="Calibri" w:hAnsi="Calibri" w:cs="Calibri"/>
                <w:lang w:eastAsia="de-CH"/>
              </w:rPr>
            </w:pPr>
            <w:proofErr w:type="spellStart"/>
            <w:r w:rsidRPr="006B60F2">
              <w:rPr>
                <w:rFonts w:ascii="Calibri" w:eastAsia="Calibri" w:hAnsi="Calibri" w:cs="Calibri"/>
                <w:lang w:eastAsia="de-CH"/>
              </w:rPr>
              <w:t>Eif</w:t>
            </w:r>
            <w:r w:rsidR="00D614F6">
              <w:rPr>
                <w:rFonts w:ascii="Calibri" w:eastAsia="Calibri" w:hAnsi="Calibri" w:cs="Calibri"/>
                <w:lang w:eastAsia="de-CH"/>
              </w:rPr>
              <w:t>f</w:t>
            </w:r>
            <w:r w:rsidRPr="006B60F2">
              <w:rPr>
                <w:rFonts w:ascii="Calibri" w:eastAsia="Calibri" w:hAnsi="Calibri" w:cs="Calibri"/>
                <w:lang w:eastAsia="de-CH"/>
              </w:rPr>
              <w:t>elturmposter</w:t>
            </w:r>
            <w:proofErr w:type="spellEnd"/>
            <w:r w:rsidRPr="006B60F2">
              <w:rPr>
                <w:rFonts w:ascii="Calibri" w:eastAsia="Calibri" w:hAnsi="Calibri" w:cs="Calibri"/>
                <w:lang w:eastAsia="de-CH"/>
              </w:rPr>
              <w:t xml:space="preserve"> für Klassenauswertung</w:t>
            </w:r>
          </w:p>
          <w:p w14:paraId="4E166269" w14:textId="7C160B7C" w:rsidR="00C61597" w:rsidRPr="006B60F2" w:rsidRDefault="00C61597" w:rsidP="006B60F2">
            <w:pPr>
              <w:pStyle w:val="Listenabsatz"/>
              <w:numPr>
                <w:ilvl w:val="0"/>
                <w:numId w:val="28"/>
              </w:numPr>
              <w:rPr>
                <w:rFonts w:ascii="Calibri" w:eastAsia="Calibri" w:hAnsi="Calibri" w:cs="Calibri"/>
                <w:lang w:eastAsia="de-CH"/>
              </w:rPr>
            </w:pPr>
            <w:r w:rsidRPr="006B60F2">
              <w:rPr>
                <w:rFonts w:ascii="Calibri" w:eastAsia="Calibri" w:hAnsi="Calibri" w:cs="Calibri"/>
                <w:lang w:eastAsia="de-CH"/>
              </w:rPr>
              <w:t xml:space="preserve">Klebepunkte gross für </w:t>
            </w:r>
            <w:proofErr w:type="spellStart"/>
            <w:r w:rsidRPr="006B60F2">
              <w:rPr>
                <w:rFonts w:ascii="Calibri" w:eastAsia="Calibri" w:hAnsi="Calibri" w:cs="Calibri"/>
                <w:lang w:eastAsia="de-CH"/>
              </w:rPr>
              <w:t>Eif</w:t>
            </w:r>
            <w:r w:rsidR="00D614F6">
              <w:rPr>
                <w:rFonts w:ascii="Calibri" w:eastAsia="Calibri" w:hAnsi="Calibri" w:cs="Calibri"/>
                <w:lang w:eastAsia="de-CH"/>
              </w:rPr>
              <w:t>f</w:t>
            </w:r>
            <w:r w:rsidRPr="006B60F2">
              <w:rPr>
                <w:rFonts w:ascii="Calibri" w:eastAsia="Calibri" w:hAnsi="Calibri" w:cs="Calibri"/>
                <w:lang w:eastAsia="de-CH"/>
              </w:rPr>
              <w:t>elturmposter</w:t>
            </w:r>
            <w:proofErr w:type="spellEnd"/>
          </w:p>
          <w:p w14:paraId="2A11248E" w14:textId="38A1251B" w:rsidR="00D23667" w:rsidRPr="006B60F2" w:rsidRDefault="00C61597" w:rsidP="006B60F2">
            <w:pPr>
              <w:pStyle w:val="Listenabsatz"/>
              <w:numPr>
                <w:ilvl w:val="0"/>
                <w:numId w:val="28"/>
              </w:numPr>
              <w:rPr>
                <w:rFonts w:ascii="Calibri" w:eastAsia="Calibri" w:hAnsi="Calibri" w:cs="Calibri"/>
                <w:lang w:eastAsia="de-CH"/>
              </w:rPr>
            </w:pPr>
            <w:r w:rsidRPr="006B60F2">
              <w:rPr>
                <w:rFonts w:ascii="Calibri" w:eastAsia="Calibri" w:hAnsi="Calibri" w:cs="Calibri"/>
                <w:lang w:eastAsia="de-CH"/>
              </w:rPr>
              <w:t>Lernkarten mit den Sätzen auf Deutsch und Französisch</w:t>
            </w:r>
          </w:p>
        </w:tc>
      </w:tr>
    </w:tbl>
    <w:p w14:paraId="118F527D" w14:textId="77777777" w:rsidR="00D23667" w:rsidRPr="00D23667" w:rsidRDefault="00D23667" w:rsidP="00D23667">
      <w:pPr>
        <w:rPr>
          <w:rFonts w:ascii="Calibri" w:eastAsia="Calibri" w:hAnsi="Calibri" w:cs="Calibri"/>
        </w:rPr>
      </w:pPr>
    </w:p>
    <w:p w14:paraId="05C5E26C" w14:textId="77777777" w:rsidR="00D23667" w:rsidRPr="00D23667" w:rsidRDefault="00D23667" w:rsidP="00D23667">
      <w:pPr>
        <w:rPr>
          <w:rFonts w:ascii="Calibri" w:eastAsia="Calibri" w:hAnsi="Calibri" w:cs="Calibri"/>
        </w:rPr>
      </w:pPr>
    </w:p>
    <w:tbl>
      <w:tblPr>
        <w:tblStyle w:val="Tabellenraster1"/>
        <w:tblpPr w:leftFromText="141" w:rightFromText="141" w:vertAnchor="page" w:horzAnchor="margin" w:tblpY="11353"/>
        <w:tblOverlap w:val="never"/>
        <w:tblW w:w="104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9"/>
        <w:gridCol w:w="8846"/>
      </w:tblGrid>
      <w:tr w:rsidR="007902D1" w:rsidRPr="00D23667" w14:paraId="23FD2D64" w14:textId="77777777" w:rsidTr="00D31086">
        <w:tc>
          <w:tcPr>
            <w:tcW w:w="1639" w:type="dxa"/>
            <w:hideMark/>
          </w:tcPr>
          <w:p w14:paraId="647A0B5D" w14:textId="77777777" w:rsidR="007902D1" w:rsidRPr="00D23667" w:rsidRDefault="007902D1" w:rsidP="007902D1">
            <w:pPr>
              <w:rPr>
                <w:rFonts w:ascii="Calibri" w:eastAsia="Calibri" w:hAnsi="Calibri" w:cs="Calibri"/>
                <w:lang w:eastAsia="de-CH"/>
              </w:rPr>
            </w:pPr>
            <w:r w:rsidRPr="00D23667">
              <w:rPr>
                <w:rFonts w:ascii="Calibri" w:eastAsia="Calibri" w:hAnsi="Calibri" w:cs="Calibri"/>
                <w:b/>
                <w:bCs/>
                <w:lang w:eastAsia="de-CH"/>
              </w:rPr>
              <w:t>Ziel</w:t>
            </w:r>
          </w:p>
        </w:tc>
        <w:tc>
          <w:tcPr>
            <w:tcW w:w="8846" w:type="dxa"/>
            <w:hideMark/>
          </w:tcPr>
          <w:p w14:paraId="3912DEE1" w14:textId="77777777" w:rsidR="007902D1" w:rsidRPr="00D23667" w:rsidRDefault="007902D1" w:rsidP="007902D1">
            <w:pPr>
              <w:rPr>
                <w:rFonts w:ascii="Calibri" w:eastAsia="Calibri" w:hAnsi="Calibri" w:cs="Calibri"/>
                <w:lang w:eastAsia="de-CH"/>
              </w:rPr>
            </w:pPr>
            <w:proofErr w:type="spellStart"/>
            <w:r w:rsidRPr="00C82638">
              <w:rPr>
                <w:rFonts w:ascii="Calibri" w:eastAsia="Calibri" w:hAnsi="Calibri" w:cs="Calibri"/>
                <w:lang w:eastAsia="de-CH"/>
              </w:rPr>
              <w:t>SuS</w:t>
            </w:r>
            <w:proofErr w:type="spellEnd"/>
            <w:r w:rsidRPr="00C82638">
              <w:rPr>
                <w:rFonts w:ascii="Calibri" w:eastAsia="Calibri" w:hAnsi="Calibri" w:cs="Calibri"/>
                <w:lang w:eastAsia="de-CH"/>
              </w:rPr>
              <w:t xml:space="preserve"> können Alltagssprache, die man im Schulbetrieb braucht, auf Französisch anwenden</w:t>
            </w:r>
            <w:r>
              <w:rPr>
                <w:rFonts w:ascii="Calibri" w:eastAsia="Calibri" w:hAnsi="Calibri" w:cs="Calibri"/>
                <w:lang w:eastAsia="de-CH"/>
              </w:rPr>
              <w:t>.</w:t>
            </w:r>
          </w:p>
        </w:tc>
      </w:tr>
      <w:tr w:rsidR="007902D1" w:rsidRPr="00D23667" w14:paraId="7A78D057" w14:textId="77777777" w:rsidTr="00D31086">
        <w:tc>
          <w:tcPr>
            <w:tcW w:w="1639" w:type="dxa"/>
            <w:hideMark/>
          </w:tcPr>
          <w:p w14:paraId="42C30C07" w14:textId="77777777" w:rsidR="007902D1" w:rsidRPr="00D23667" w:rsidRDefault="007902D1" w:rsidP="007902D1">
            <w:pPr>
              <w:rPr>
                <w:rFonts w:ascii="Calibri" w:eastAsia="Calibri" w:hAnsi="Calibri" w:cs="Calibri"/>
                <w:lang w:eastAsia="de-CH"/>
              </w:rPr>
            </w:pPr>
            <w:r w:rsidRPr="00D23667">
              <w:rPr>
                <w:rFonts w:ascii="Calibri" w:eastAsia="Calibri" w:hAnsi="Calibri" w:cs="Calibri"/>
                <w:b/>
                <w:bCs/>
                <w:lang w:eastAsia="de-CH"/>
              </w:rPr>
              <w:t>Methode detailliert</w:t>
            </w:r>
          </w:p>
        </w:tc>
        <w:tc>
          <w:tcPr>
            <w:tcW w:w="8846" w:type="dxa"/>
            <w:hideMark/>
          </w:tcPr>
          <w:p w14:paraId="4FB132F2" w14:textId="77777777" w:rsidR="007902D1" w:rsidRPr="00C82638" w:rsidRDefault="007902D1" w:rsidP="007902D1">
            <w:pPr>
              <w:spacing w:line="280" w:lineRule="atLeast"/>
              <w:contextualSpacing/>
              <w:rPr>
                <w:rFonts w:ascii="Calibri" w:eastAsia="Calibri" w:hAnsi="Calibri" w:cs="Calibri"/>
                <w:lang w:eastAsia="de-CH"/>
              </w:rPr>
            </w:pPr>
            <w:r w:rsidRPr="00C82638">
              <w:rPr>
                <w:rFonts w:ascii="Calibri" w:eastAsia="Calibri" w:hAnsi="Calibri" w:cs="Calibri"/>
                <w:lang w:eastAsia="de-CH"/>
              </w:rPr>
              <w:t xml:space="preserve">Die 14 wichtigsten und gebräuchlichsten Sätze sind von der LP vorgegeben und im Projektjournal erfasst. Sie wurden gemeinsam eingeführt und immer wieder repetiert. </w:t>
            </w:r>
          </w:p>
          <w:p w14:paraId="5BFC55EA" w14:textId="4CCE58DC" w:rsidR="007902D1" w:rsidRPr="00D23667" w:rsidRDefault="007902D1" w:rsidP="007902D1">
            <w:pPr>
              <w:spacing w:line="280" w:lineRule="atLeast"/>
              <w:contextualSpacing/>
              <w:rPr>
                <w:rFonts w:ascii="Calibri" w:eastAsia="Calibri" w:hAnsi="Calibri" w:cs="Calibri"/>
                <w:lang w:eastAsia="de-CH"/>
              </w:rPr>
            </w:pPr>
            <w:r w:rsidRPr="00C82638">
              <w:rPr>
                <w:rFonts w:ascii="Calibri" w:eastAsia="Calibri" w:hAnsi="Calibri" w:cs="Calibri"/>
                <w:lang w:eastAsia="de-CH"/>
              </w:rPr>
              <w:t>Zum Schluss wurde die persönliche Zielerreichung im Projektjournal festgehalten.</w:t>
            </w:r>
            <w:r>
              <w:rPr>
                <w:rFonts w:ascii="Calibri" w:eastAsia="Calibri" w:hAnsi="Calibri" w:cs="Calibri"/>
                <w:lang w:eastAsia="de-CH"/>
              </w:rPr>
              <w:t xml:space="preserve"> F</w:t>
            </w:r>
            <w:r w:rsidRPr="00C82638">
              <w:rPr>
                <w:rFonts w:ascii="Calibri" w:eastAsia="Calibri" w:hAnsi="Calibri" w:cs="Calibri"/>
                <w:lang w:eastAsia="de-CH"/>
              </w:rPr>
              <w:t>ür jeden sinnvoll angewendeten Satz auf Französisch (aus der 14er Liste) gab es einen Klebepunkt ins Projektjournal.</w:t>
            </w:r>
            <w:r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Pr="00744BD0">
              <w:rPr>
                <w:rFonts w:ascii="Calibri" w:eastAsia="Calibri" w:hAnsi="Calibri" w:cs="Calibri"/>
                <w:lang w:eastAsia="de-CH"/>
              </w:rPr>
              <w:t xml:space="preserve">(Nicht jeder Schülerpunkt entspricht einem Klassenpunkt. Die Schülerpunktanzahl wurde durch den Faktor Anzahl </w:t>
            </w:r>
            <w:proofErr w:type="spellStart"/>
            <w:r w:rsidRPr="00744BD0">
              <w:rPr>
                <w:rFonts w:ascii="Calibri" w:eastAsia="Calibri" w:hAnsi="Calibri" w:cs="Calibri"/>
                <w:lang w:eastAsia="de-CH"/>
              </w:rPr>
              <w:t>SuS</w:t>
            </w:r>
            <w:proofErr w:type="spellEnd"/>
            <w:r w:rsidRPr="00744BD0">
              <w:rPr>
                <w:rFonts w:ascii="Calibri" w:eastAsia="Calibri" w:hAnsi="Calibri" w:cs="Calibri"/>
                <w:lang w:eastAsia="de-CH"/>
              </w:rPr>
              <w:t xml:space="preserve"> geteilt. Beispiel: 140 Schülerpunkte, in einer Klasse mit 11 </w:t>
            </w:r>
            <w:proofErr w:type="spellStart"/>
            <w:r w:rsidRPr="00744BD0">
              <w:rPr>
                <w:rFonts w:ascii="Calibri" w:eastAsia="Calibri" w:hAnsi="Calibri" w:cs="Calibri"/>
                <w:lang w:eastAsia="de-CH"/>
              </w:rPr>
              <w:t>SuS</w:t>
            </w:r>
            <w:proofErr w:type="spellEnd"/>
            <w:r w:rsidRPr="00744BD0">
              <w:rPr>
                <w:rFonts w:ascii="Calibri" w:eastAsia="Calibri" w:hAnsi="Calibri" w:cs="Calibri"/>
                <w:lang w:eastAsia="de-CH"/>
              </w:rPr>
              <w:t xml:space="preserve"> = 14 Klassenpunkte, die auf das </w:t>
            </w:r>
            <w:proofErr w:type="spellStart"/>
            <w:r w:rsidRPr="00744BD0">
              <w:rPr>
                <w:rFonts w:ascii="Calibri" w:eastAsia="Calibri" w:hAnsi="Calibri" w:cs="Calibri"/>
                <w:lang w:eastAsia="de-CH"/>
              </w:rPr>
              <w:t>Eif</w:t>
            </w:r>
            <w:r w:rsidR="00D614F6">
              <w:rPr>
                <w:rFonts w:ascii="Calibri" w:eastAsia="Calibri" w:hAnsi="Calibri" w:cs="Calibri"/>
                <w:lang w:eastAsia="de-CH"/>
              </w:rPr>
              <w:t>f</w:t>
            </w:r>
            <w:r w:rsidRPr="00744BD0">
              <w:rPr>
                <w:rFonts w:ascii="Calibri" w:eastAsia="Calibri" w:hAnsi="Calibri" w:cs="Calibri"/>
                <w:lang w:eastAsia="de-CH"/>
              </w:rPr>
              <w:t>elturmposter</w:t>
            </w:r>
            <w:proofErr w:type="spellEnd"/>
            <w:r w:rsidRPr="00744BD0">
              <w:rPr>
                <w:rFonts w:ascii="Calibri" w:eastAsia="Calibri" w:hAnsi="Calibri" w:cs="Calibri"/>
                <w:lang w:eastAsia="de-CH"/>
              </w:rPr>
              <w:t xml:space="preserve"> geklebt werden.)</w:t>
            </w:r>
          </w:p>
        </w:tc>
      </w:tr>
    </w:tbl>
    <w:p w14:paraId="35250875" w14:textId="77777777" w:rsidR="00953A38" w:rsidRPr="00D23667" w:rsidRDefault="00953A38" w:rsidP="00D23667"/>
    <w:sectPr w:rsidR="00953A38" w:rsidRPr="00D23667" w:rsidSect="00D23667">
      <w:headerReference w:type="default" r:id="rId11"/>
      <w:headerReference w:type="first" r:id="rId12"/>
      <w:pgSz w:w="11906" w:h="16838" w:code="9"/>
      <w:pgMar w:top="720" w:right="720" w:bottom="720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9912A" w14:textId="77777777" w:rsidR="003B788D" w:rsidRDefault="003B788D" w:rsidP="00A76598">
      <w:r>
        <w:separator/>
      </w:r>
    </w:p>
  </w:endnote>
  <w:endnote w:type="continuationSeparator" w:id="0">
    <w:p w14:paraId="277D7209" w14:textId="77777777" w:rsidR="003B788D" w:rsidRDefault="003B788D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E813" w14:textId="77777777" w:rsidR="003B788D" w:rsidRPr="00ED0D02" w:rsidRDefault="003B788D" w:rsidP="00ED0D02">
      <w:pPr>
        <w:pStyle w:val="Fuzeile"/>
      </w:pPr>
    </w:p>
  </w:footnote>
  <w:footnote w:type="continuationSeparator" w:id="0">
    <w:p w14:paraId="663E6E6D" w14:textId="77777777" w:rsidR="003B788D" w:rsidRDefault="003B788D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90A68" w14:textId="7597B616" w:rsidR="005D43BE" w:rsidRPr="005D43BE" w:rsidRDefault="005D43BE">
    <w:pPr>
      <w:pStyle w:val="Kopfzeile"/>
      <w:rPr>
        <w:rFonts w:asciiTheme="minorHAnsi" w:hAnsiTheme="minorHAnsi" w:cstheme="minorHAnsi"/>
      </w:rPr>
    </w:pPr>
    <w:r w:rsidRPr="005D43BE">
      <w:rPr>
        <w:rFonts w:asciiTheme="minorHAnsi" w:hAnsiTheme="minorHAnsi" w:cstheme="minorHAnsi"/>
      </w:rPr>
      <w:t xml:space="preserve">Kategorien: </w:t>
    </w:r>
    <w:r w:rsidR="00D614F6" w:rsidRPr="00D31086">
      <w:rPr>
        <w:rFonts w:asciiTheme="minorHAnsi" w:hAnsiTheme="minorHAnsi" w:cstheme="minorHAnsi"/>
        <w:highlight w:val="green"/>
      </w:rPr>
      <w:t>überfachlich,</w:t>
    </w:r>
    <w:r w:rsidR="00D614F6">
      <w:rPr>
        <w:rFonts w:asciiTheme="minorHAnsi" w:hAnsiTheme="minorHAnsi" w:cstheme="minorHAnsi"/>
      </w:rPr>
      <w:t xml:space="preserve"> </w:t>
    </w:r>
    <w:r w:rsidR="00D614F6" w:rsidRPr="00D31086">
      <w:rPr>
        <w:rFonts w:asciiTheme="minorHAnsi" w:hAnsiTheme="minorHAnsi" w:cstheme="minorHAnsi"/>
        <w:highlight w:val="yellow"/>
      </w:rPr>
      <w:t>Zyklus 3</w:t>
    </w:r>
    <w:r w:rsidR="00D614F6">
      <w:rPr>
        <w:rFonts w:asciiTheme="minorHAnsi" w:hAnsiTheme="minorHAnsi" w:cstheme="minorHAnsi"/>
      </w:rPr>
      <w:t xml:space="preserve">, </w:t>
    </w:r>
    <w:proofErr w:type="spellStart"/>
    <w:r w:rsidR="00D614F6" w:rsidRPr="00D31086">
      <w:rPr>
        <w:rFonts w:asciiTheme="minorHAnsi" w:hAnsiTheme="minorHAnsi" w:cstheme="minorHAnsi"/>
        <w:highlight w:val="red"/>
      </w:rPr>
      <w:t>Luuise</w:t>
    </w:r>
    <w:proofErr w:type="spellEnd"/>
    <w:r w:rsidR="00D614F6">
      <w:rPr>
        <w:rFonts w:asciiTheme="minorHAnsi" w:hAnsiTheme="minorHAnsi" w:cstheme="minorHAnsi"/>
      </w:rPr>
      <w:t xml:space="preserve">, </w:t>
    </w:r>
    <w:r w:rsidR="00D614F6" w:rsidRPr="00D31086">
      <w:rPr>
        <w:rFonts w:asciiTheme="minorHAnsi" w:hAnsiTheme="minorHAnsi" w:cstheme="minorHAnsi"/>
        <w:highlight w:val="magenta"/>
      </w:rPr>
      <w:t>Lernresultate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4012C" w14:textId="77777777" w:rsidR="00C536C2" w:rsidRDefault="00C536C2" w:rsidP="00437505">
    <w:pPr>
      <w:pStyle w:val="Kopfzeile"/>
      <w:rPr>
        <w:sz w:val="20"/>
        <w:szCs w:val="20"/>
      </w:rPr>
    </w:pPr>
  </w:p>
  <w:p w14:paraId="49DDC708" w14:textId="77777777" w:rsidR="00C536C2" w:rsidRDefault="00C536C2" w:rsidP="00437505">
    <w:pPr>
      <w:pStyle w:val="Kopfzeile"/>
      <w:rPr>
        <w:sz w:val="20"/>
        <w:szCs w:val="20"/>
      </w:rPr>
    </w:pPr>
  </w:p>
  <w:p w14:paraId="5C2953C6" w14:textId="77777777" w:rsidR="00C536C2" w:rsidRDefault="00C536C2" w:rsidP="00437505">
    <w:pPr>
      <w:pStyle w:val="Kopfzeile"/>
      <w:rPr>
        <w:sz w:val="20"/>
        <w:szCs w:val="20"/>
      </w:rPr>
    </w:pPr>
  </w:p>
  <w:p w14:paraId="387FB2EA" w14:textId="77777777" w:rsidR="00C536C2" w:rsidRDefault="00C536C2" w:rsidP="00437505">
    <w:pPr>
      <w:pStyle w:val="Kopfzeile"/>
      <w:rPr>
        <w:sz w:val="20"/>
        <w:szCs w:val="20"/>
      </w:rPr>
    </w:pPr>
  </w:p>
  <w:p w14:paraId="15FF88A3" w14:textId="77777777" w:rsidR="00C536C2" w:rsidRDefault="00C536C2" w:rsidP="00437505">
    <w:pPr>
      <w:pStyle w:val="Kopfzeile"/>
      <w:rPr>
        <w:sz w:val="20"/>
        <w:szCs w:val="20"/>
      </w:rPr>
    </w:pPr>
  </w:p>
  <w:p w14:paraId="07298F96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 w15:restartNumberingAfterBreak="0">
    <w:nsid w:val="156277FD"/>
    <w:multiLevelType w:val="hybridMultilevel"/>
    <w:tmpl w:val="E4F07FA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B4973"/>
    <w:multiLevelType w:val="hybridMultilevel"/>
    <w:tmpl w:val="1752022A"/>
    <w:lvl w:ilvl="0" w:tplc="1DBAF17E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C6E56"/>
    <w:multiLevelType w:val="hybridMultilevel"/>
    <w:tmpl w:val="373C7C5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5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9" w15:restartNumberingAfterBreak="0">
    <w:nsid w:val="6A8662D4"/>
    <w:multiLevelType w:val="multilevel"/>
    <w:tmpl w:val="75384DEA"/>
    <w:numStyleLink w:val="FHNWAufzhlung"/>
  </w:abstractNum>
  <w:abstractNum w:abstractNumId="20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D4B92"/>
    <w:multiLevelType w:val="multilevel"/>
    <w:tmpl w:val="75384DEA"/>
    <w:numStyleLink w:val="FHNWAufzhlung"/>
  </w:abstractNum>
  <w:num w:numId="1">
    <w:abstractNumId w:val="4"/>
  </w:num>
  <w:num w:numId="2">
    <w:abstractNumId w:val="17"/>
  </w:num>
  <w:num w:numId="3">
    <w:abstractNumId w:val="20"/>
  </w:num>
  <w:num w:numId="4">
    <w:abstractNumId w:val="3"/>
  </w:num>
  <w:num w:numId="5">
    <w:abstractNumId w:val="23"/>
  </w:num>
  <w:num w:numId="6">
    <w:abstractNumId w:val="5"/>
  </w:num>
  <w:num w:numId="7">
    <w:abstractNumId w:val="17"/>
  </w:num>
  <w:num w:numId="8">
    <w:abstractNumId w:val="1"/>
  </w:num>
  <w:num w:numId="9">
    <w:abstractNumId w:val="2"/>
  </w:num>
  <w:num w:numId="10">
    <w:abstractNumId w:val="16"/>
  </w:num>
  <w:num w:numId="11">
    <w:abstractNumId w:val="11"/>
  </w:num>
  <w:num w:numId="12">
    <w:abstractNumId w:val="12"/>
  </w:num>
  <w:num w:numId="13">
    <w:abstractNumId w:val="6"/>
  </w:num>
  <w:num w:numId="14">
    <w:abstractNumId w:val="15"/>
  </w:num>
  <w:num w:numId="15">
    <w:abstractNumId w:val="18"/>
  </w:num>
  <w:num w:numId="16">
    <w:abstractNumId w:val="0"/>
  </w:num>
  <w:num w:numId="17">
    <w:abstractNumId w:val="21"/>
  </w:num>
  <w:num w:numId="18">
    <w:abstractNumId w:val="21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7"/>
  </w:num>
  <w:num w:numId="20">
    <w:abstractNumId w:val="14"/>
  </w:num>
  <w:num w:numId="21">
    <w:abstractNumId w:val="22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4"/>
  </w:num>
  <w:num w:numId="25">
    <w:abstractNumId w:val="10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1E"/>
    <w:rsid w:val="000210DE"/>
    <w:rsid w:val="0005534A"/>
    <w:rsid w:val="00071507"/>
    <w:rsid w:val="00075A33"/>
    <w:rsid w:val="000976AF"/>
    <w:rsid w:val="000E5CC1"/>
    <w:rsid w:val="000F7F62"/>
    <w:rsid w:val="00106EAE"/>
    <w:rsid w:val="001149D2"/>
    <w:rsid w:val="0012055A"/>
    <w:rsid w:val="00156BA9"/>
    <w:rsid w:val="00180D32"/>
    <w:rsid w:val="001B6FF2"/>
    <w:rsid w:val="001C5E13"/>
    <w:rsid w:val="001D1088"/>
    <w:rsid w:val="001E544A"/>
    <w:rsid w:val="00203DDE"/>
    <w:rsid w:val="00213675"/>
    <w:rsid w:val="00221126"/>
    <w:rsid w:val="002259EE"/>
    <w:rsid w:val="00287478"/>
    <w:rsid w:val="0029605A"/>
    <w:rsid w:val="002A27DF"/>
    <w:rsid w:val="002B467D"/>
    <w:rsid w:val="002E7766"/>
    <w:rsid w:val="00346FFE"/>
    <w:rsid w:val="00351B21"/>
    <w:rsid w:val="00366821"/>
    <w:rsid w:val="003705D4"/>
    <w:rsid w:val="00375A78"/>
    <w:rsid w:val="00377142"/>
    <w:rsid w:val="003A6CA3"/>
    <w:rsid w:val="003B788D"/>
    <w:rsid w:val="003D4F97"/>
    <w:rsid w:val="003F7143"/>
    <w:rsid w:val="00400861"/>
    <w:rsid w:val="00405B61"/>
    <w:rsid w:val="0040684A"/>
    <w:rsid w:val="00412A40"/>
    <w:rsid w:val="00420F57"/>
    <w:rsid w:val="00425687"/>
    <w:rsid w:val="00437505"/>
    <w:rsid w:val="00460C63"/>
    <w:rsid w:val="00473483"/>
    <w:rsid w:val="00474214"/>
    <w:rsid w:val="004B558A"/>
    <w:rsid w:val="004C53A1"/>
    <w:rsid w:val="004C5569"/>
    <w:rsid w:val="004C6864"/>
    <w:rsid w:val="004E6472"/>
    <w:rsid w:val="004E74B4"/>
    <w:rsid w:val="004F505A"/>
    <w:rsid w:val="00572350"/>
    <w:rsid w:val="0057705E"/>
    <w:rsid w:val="00595194"/>
    <w:rsid w:val="005A5E71"/>
    <w:rsid w:val="005D06CF"/>
    <w:rsid w:val="005D43BE"/>
    <w:rsid w:val="005E2EF6"/>
    <w:rsid w:val="00607F7C"/>
    <w:rsid w:val="00624920"/>
    <w:rsid w:val="00633A4F"/>
    <w:rsid w:val="00672C6E"/>
    <w:rsid w:val="00687A4C"/>
    <w:rsid w:val="006B60F2"/>
    <w:rsid w:val="006D02C9"/>
    <w:rsid w:val="006D1010"/>
    <w:rsid w:val="006F4D85"/>
    <w:rsid w:val="00710CED"/>
    <w:rsid w:val="00716AAB"/>
    <w:rsid w:val="00730FF8"/>
    <w:rsid w:val="00736060"/>
    <w:rsid w:val="0073767C"/>
    <w:rsid w:val="00744BD0"/>
    <w:rsid w:val="007531B9"/>
    <w:rsid w:val="0075521E"/>
    <w:rsid w:val="00755FC9"/>
    <w:rsid w:val="00757602"/>
    <w:rsid w:val="00787B51"/>
    <w:rsid w:val="007902D1"/>
    <w:rsid w:val="00796720"/>
    <w:rsid w:val="007C2CBA"/>
    <w:rsid w:val="007D27D0"/>
    <w:rsid w:val="007D3D38"/>
    <w:rsid w:val="007E3C24"/>
    <w:rsid w:val="007F05CD"/>
    <w:rsid w:val="00846B2E"/>
    <w:rsid w:val="00846C75"/>
    <w:rsid w:val="0084797F"/>
    <w:rsid w:val="00856097"/>
    <w:rsid w:val="00872A31"/>
    <w:rsid w:val="00884CF6"/>
    <w:rsid w:val="00890A63"/>
    <w:rsid w:val="008B4A95"/>
    <w:rsid w:val="008C043B"/>
    <w:rsid w:val="008E73D6"/>
    <w:rsid w:val="00923475"/>
    <w:rsid w:val="0093668C"/>
    <w:rsid w:val="00952F27"/>
    <w:rsid w:val="00953A38"/>
    <w:rsid w:val="00976795"/>
    <w:rsid w:val="00986379"/>
    <w:rsid w:val="009D65FB"/>
    <w:rsid w:val="009E55BD"/>
    <w:rsid w:val="009E67A7"/>
    <w:rsid w:val="00A246E7"/>
    <w:rsid w:val="00A47522"/>
    <w:rsid w:val="00A5737E"/>
    <w:rsid w:val="00A704B8"/>
    <w:rsid w:val="00A723BF"/>
    <w:rsid w:val="00A76598"/>
    <w:rsid w:val="00A96E49"/>
    <w:rsid w:val="00AA0020"/>
    <w:rsid w:val="00AC0F7D"/>
    <w:rsid w:val="00AC1D9F"/>
    <w:rsid w:val="00AC5B16"/>
    <w:rsid w:val="00AD0C43"/>
    <w:rsid w:val="00B22B80"/>
    <w:rsid w:val="00B253C0"/>
    <w:rsid w:val="00B33577"/>
    <w:rsid w:val="00B534BF"/>
    <w:rsid w:val="00B95826"/>
    <w:rsid w:val="00BB2D29"/>
    <w:rsid w:val="00BD61BA"/>
    <w:rsid w:val="00BE2EDC"/>
    <w:rsid w:val="00BF091D"/>
    <w:rsid w:val="00C00E02"/>
    <w:rsid w:val="00C159C1"/>
    <w:rsid w:val="00C26422"/>
    <w:rsid w:val="00C46B98"/>
    <w:rsid w:val="00C50216"/>
    <w:rsid w:val="00C536C2"/>
    <w:rsid w:val="00C55850"/>
    <w:rsid w:val="00C61597"/>
    <w:rsid w:val="00C82638"/>
    <w:rsid w:val="00C86E2E"/>
    <w:rsid w:val="00CA50DE"/>
    <w:rsid w:val="00CC7BF8"/>
    <w:rsid w:val="00CE2B5E"/>
    <w:rsid w:val="00D23667"/>
    <w:rsid w:val="00D308BD"/>
    <w:rsid w:val="00D31086"/>
    <w:rsid w:val="00D3108D"/>
    <w:rsid w:val="00D36B2A"/>
    <w:rsid w:val="00D40A08"/>
    <w:rsid w:val="00D456E5"/>
    <w:rsid w:val="00D614F6"/>
    <w:rsid w:val="00D778D9"/>
    <w:rsid w:val="00DD0651"/>
    <w:rsid w:val="00DF7D0C"/>
    <w:rsid w:val="00E17662"/>
    <w:rsid w:val="00E24705"/>
    <w:rsid w:val="00E41F2C"/>
    <w:rsid w:val="00E56E96"/>
    <w:rsid w:val="00E64A70"/>
    <w:rsid w:val="00E65AEE"/>
    <w:rsid w:val="00E67638"/>
    <w:rsid w:val="00E93446"/>
    <w:rsid w:val="00EC489F"/>
    <w:rsid w:val="00EC7105"/>
    <w:rsid w:val="00ED076C"/>
    <w:rsid w:val="00ED0D02"/>
    <w:rsid w:val="00ED7E16"/>
    <w:rsid w:val="00EF37AE"/>
    <w:rsid w:val="00F140C5"/>
    <w:rsid w:val="00F2011A"/>
    <w:rsid w:val="00F2238D"/>
    <w:rsid w:val="00F369AA"/>
    <w:rsid w:val="00F425F0"/>
    <w:rsid w:val="00F56BE1"/>
    <w:rsid w:val="00F73D6D"/>
    <w:rsid w:val="00F82DC8"/>
    <w:rsid w:val="00FA3FDB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A98427"/>
  <w15:chartTrackingRefBased/>
  <w15:docId w15:val="{3DE4A634-A222-47AC-8D1B-D45BDB8F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table" w:customStyle="1" w:styleId="Tabellenraster1">
    <w:name w:val="Tabellenraster1"/>
    <w:basedOn w:val="NormaleTabelle"/>
    <w:next w:val="Tabellenraster"/>
    <w:rsid w:val="00D23667"/>
    <w:pPr>
      <w:spacing w:after="0" w:line="280" w:lineRule="atLeast"/>
    </w:pPr>
    <w:rPr>
      <w:rFonts w:ascii="Arial" w:eastAsia="Times New Roman" w:hAnsi="Arial" w:cs="Times New Roman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614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14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14F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14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14F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CFB852-3E17-4DC0-8E2C-3AF2AADB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Strasser Janine</dc:creator>
  <cp:keywords/>
  <dc:description/>
  <cp:lastModifiedBy>Strasser Janine</cp:lastModifiedBy>
  <cp:revision>3</cp:revision>
  <dcterms:created xsi:type="dcterms:W3CDTF">2021-02-17T12:24:00Z</dcterms:created>
  <dcterms:modified xsi:type="dcterms:W3CDTF">2021-02-17T12:30:00Z</dcterms:modified>
</cp:coreProperties>
</file>